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5728" w:rsidRDefault="00084B48" w:rsidP="00084B48">
      <w:pPr>
        <w:jc w:val="right"/>
      </w:pPr>
      <w:r>
        <w:t>Białystok, dn. 02.07.2021 r.</w:t>
      </w:r>
    </w:p>
    <w:p w:rsidR="00A96B69" w:rsidRDefault="00A96B69" w:rsidP="00084B48">
      <w:pPr>
        <w:jc w:val="right"/>
      </w:pPr>
    </w:p>
    <w:p w:rsidR="00084B48" w:rsidRDefault="00084B48"/>
    <w:p w:rsidR="00EC2365" w:rsidRDefault="00EC2365">
      <w:bookmarkStart w:id="0" w:name="_GoBack"/>
      <w:bookmarkEnd w:id="0"/>
    </w:p>
    <w:p w:rsidR="00084B48" w:rsidRDefault="00084B48">
      <w:r>
        <w:t>26.1.2.2021</w:t>
      </w:r>
    </w:p>
    <w:p w:rsidR="00084B48" w:rsidRDefault="00084B48" w:rsidP="00084B48"/>
    <w:p w:rsidR="00084B48" w:rsidRDefault="00084B48" w:rsidP="00084B48">
      <w:pPr>
        <w:jc w:val="center"/>
        <w:rPr>
          <w:b/>
        </w:rPr>
      </w:pPr>
      <w:r w:rsidRPr="00084B48">
        <w:rPr>
          <w:b/>
        </w:rPr>
        <w:t>INFORMACJA W WYBORZE NAJKORZYSTNIEJSZEJ OFERTY</w:t>
      </w:r>
    </w:p>
    <w:p w:rsidR="00084B48" w:rsidRPr="00084B48" w:rsidRDefault="00084B48" w:rsidP="00084B48">
      <w:pPr>
        <w:jc w:val="center"/>
        <w:rPr>
          <w:b/>
        </w:rPr>
      </w:pPr>
    </w:p>
    <w:p w:rsidR="00084B48" w:rsidRDefault="00084B48" w:rsidP="00A96B69">
      <w:pPr>
        <w:spacing w:line="360" w:lineRule="auto"/>
        <w:ind w:firstLine="708"/>
        <w:jc w:val="both"/>
      </w:pPr>
      <w:r>
        <w:t xml:space="preserve">Dyrektor Szkoły Podstawowej Nr 12 im. Zygmunta Glogera pry ul. Komisji Edukacji Narodowej 1A w Białymstoku informuje, iż w postępowaniu na: „Zaprojektowanie </w:t>
      </w:r>
      <w:r w:rsidR="00A96B69">
        <w:br/>
      </w:r>
      <w:r>
        <w:t xml:space="preserve">i wykonanie mini miasteczka rowerowego, gier podwórkowych i gier korytarzowych dla Szkoły Podstawowej Nr 12 im. Zygmunta Glogera w Białymstoku” została złożona jedna oferta firmy </w:t>
      </w:r>
      <w:r w:rsidR="00A96B69">
        <w:t>SMART PLAC Sp. z o.o. z siedzibą przy ul. Raciborskiej 86, 44-200 Rybnik.</w:t>
      </w:r>
    </w:p>
    <w:p w:rsidR="00A96B69" w:rsidRDefault="00A96B69" w:rsidP="00A96B69">
      <w:pPr>
        <w:spacing w:line="360" w:lineRule="auto"/>
        <w:jc w:val="both"/>
      </w:pPr>
      <w:r>
        <w:t>Wybrano do realizacji ofertę firmy SMART PLAC Sp. z o.o., ul. Raciborska 86, 44-200 Rybik na kwotę 95.940,00 zł brutto.</w:t>
      </w:r>
    </w:p>
    <w:p w:rsidR="00A96B69" w:rsidRDefault="00A96B69" w:rsidP="00A96B69"/>
    <w:p w:rsidR="00A96B69" w:rsidRDefault="00A96B69" w:rsidP="00A96B69">
      <w:pPr>
        <w:tabs>
          <w:tab w:val="left" w:pos="6468"/>
        </w:tabs>
      </w:pPr>
      <w:r>
        <w:tab/>
        <w:t xml:space="preserve"> Anna Satuła</w:t>
      </w:r>
    </w:p>
    <w:p w:rsidR="00A96B69" w:rsidRPr="00A96B69" w:rsidRDefault="00A96B69" w:rsidP="00A96B69">
      <w:pPr>
        <w:tabs>
          <w:tab w:val="left" w:pos="6468"/>
        </w:tabs>
      </w:pPr>
      <w:r>
        <w:t xml:space="preserve">                                                                                                          Dyrektor Szkoły</w:t>
      </w:r>
    </w:p>
    <w:sectPr w:rsidR="00A96B69" w:rsidRPr="00A96B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B48"/>
    <w:rsid w:val="00084B48"/>
    <w:rsid w:val="003B5728"/>
    <w:rsid w:val="007D0647"/>
    <w:rsid w:val="00A96B69"/>
    <w:rsid w:val="00EC2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A67EB"/>
  <w15:chartTrackingRefBased/>
  <w15:docId w15:val="{3610817B-C540-4157-8AF7-5CF9A2525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D0647"/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C23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23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108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Kucharczyk</dc:creator>
  <cp:keywords/>
  <dc:description/>
  <cp:lastModifiedBy>Monika Kucharczyk</cp:lastModifiedBy>
  <cp:revision>3</cp:revision>
  <cp:lastPrinted>2021-07-02T10:59:00Z</cp:lastPrinted>
  <dcterms:created xsi:type="dcterms:W3CDTF">2021-07-02T10:38:00Z</dcterms:created>
  <dcterms:modified xsi:type="dcterms:W3CDTF">2021-07-02T10:59:00Z</dcterms:modified>
</cp:coreProperties>
</file>